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D2B" w:rsidRPr="00D40D2B" w:rsidRDefault="00D40D2B" w:rsidP="00D40D2B">
      <w:pPr>
        <w:spacing w:after="0"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7"/>
          <w:szCs w:val="27"/>
        </w:rPr>
        <w:t>Before Jackie: How Strikeout King Satchel Paige Struck Down Jim Crow</w:t>
      </w:r>
      <w:r w:rsidRPr="00D40D2B">
        <w:rPr>
          <w:rFonts w:ascii="Times New Roman" w:eastAsia="Times New Roman" w:hAnsi="Times New Roman" w:cs="Times New Roman"/>
          <w:sz w:val="24"/>
          <w:szCs w:val="24"/>
        </w:rPr>
        <w:t xml:space="preserve"> </w:t>
      </w:r>
    </w:p>
    <w:p w:rsidR="00D40D2B" w:rsidRPr="00D40D2B" w:rsidRDefault="00D40D2B" w:rsidP="00D40D2B">
      <w:pPr>
        <w:spacing w:after="0" w:line="240" w:lineRule="auto"/>
        <w:rPr>
          <w:rFonts w:ascii="Times New Roman" w:eastAsia="Times New Roman" w:hAnsi="Times New Roman" w:cs="Times New Roman"/>
          <w:sz w:val="24"/>
          <w:szCs w:val="24"/>
        </w:rPr>
      </w:pPr>
      <w:proofErr w:type="gramStart"/>
      <w:r w:rsidRPr="00D40D2B">
        <w:rPr>
          <w:rFonts w:ascii="Times New Roman" w:eastAsia="Times New Roman" w:hAnsi="Times New Roman" w:cs="Times New Roman"/>
          <w:sz w:val="24"/>
          <w:szCs w:val="24"/>
        </w:rPr>
        <w:t>by</w:t>
      </w:r>
      <w:proofErr w:type="gramEnd"/>
      <w:r w:rsidRPr="00D40D2B">
        <w:rPr>
          <w:rFonts w:ascii="Times New Roman" w:eastAsia="Times New Roman" w:hAnsi="Times New Roman" w:cs="Times New Roman"/>
          <w:sz w:val="24"/>
          <w:szCs w:val="24"/>
        </w:rPr>
        <w:t xml:space="preserve"> Larry </w:t>
      </w:r>
      <w:proofErr w:type="spellStart"/>
      <w:r w:rsidRPr="00D40D2B">
        <w:rPr>
          <w:rFonts w:ascii="Times New Roman" w:eastAsia="Times New Roman" w:hAnsi="Times New Roman" w:cs="Times New Roman"/>
          <w:sz w:val="24"/>
          <w:szCs w:val="24"/>
        </w:rPr>
        <w:t>Tye</w:t>
      </w:r>
      <w:proofErr w:type="spellEnd"/>
    </w:p>
    <w:p w:rsidR="00D40D2B" w:rsidRPr="00D40D2B" w:rsidRDefault="00D40D2B" w:rsidP="00D40D2B">
      <w:pPr>
        <w:spacing w:after="0" w:line="240" w:lineRule="auto"/>
        <w:rPr>
          <w:rFonts w:ascii="Times New Roman" w:eastAsia="Times New Roman" w:hAnsi="Times New Roman" w:cs="Times New Roman"/>
          <w:sz w:val="24"/>
          <w:szCs w:val="24"/>
        </w:rPr>
      </w:pP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 xml:space="preserve">Satchel Paige was pitching in the Negro Leagues in California when he got the news he had been anticipating for two decades. Brooklyn Dodgers President Branch Rickey had just signed a Negro to a big-league contract. </w:t>
      </w:r>
      <w:proofErr w:type="gramStart"/>
      <w:r w:rsidRPr="00D40D2B">
        <w:rPr>
          <w:rFonts w:ascii="Times New Roman" w:eastAsia="Times New Roman" w:hAnsi="Times New Roman" w:cs="Times New Roman"/>
          <w:sz w:val="24"/>
          <w:szCs w:val="24"/>
        </w:rPr>
        <w:t xml:space="preserve">The </w:t>
      </w:r>
      <w:r w:rsidRPr="00D40D2B">
        <w:rPr>
          <w:rFonts w:ascii="Times New Roman" w:eastAsia="Times New Roman" w:hAnsi="Times New Roman" w:cs="Times New Roman"/>
          <w:i/>
          <w:iCs/>
          <w:sz w:val="24"/>
          <w:szCs w:val="24"/>
        </w:rPr>
        <w:t xml:space="preserve">first </w:t>
      </w:r>
      <w:r w:rsidRPr="00D40D2B">
        <w:rPr>
          <w:rFonts w:ascii="Times New Roman" w:eastAsia="Times New Roman" w:hAnsi="Times New Roman" w:cs="Times New Roman"/>
          <w:sz w:val="24"/>
          <w:szCs w:val="24"/>
        </w:rPr>
        <w:t>Negro in modern times.</w:t>
      </w:r>
      <w:proofErr w:type="gramEnd"/>
      <w:r w:rsidRPr="00D40D2B">
        <w:rPr>
          <w:rFonts w:ascii="Times New Roman" w:eastAsia="Times New Roman" w:hAnsi="Times New Roman" w:cs="Times New Roman"/>
          <w:sz w:val="24"/>
          <w:szCs w:val="24"/>
        </w:rPr>
        <w:t xml:space="preserve"> Word tore through America’s clubhouses and grandstands that October afternoon in 1945: a black man was going to be in the minors, then the Major Leagues. Jackie Robinson would topple baseball’s color bar. And Leroy “Satchel” Paige would not.</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 xml:space="preserve">Earthshaking—almost like the emancipation of the slaves, integration supporters proclaimed. It was fitting “that the end of baseball’s Jim Crow law should follow the conclusion of a great war to preserve liberty, equality and decency,” wrote Lee Dunbar of the </w:t>
      </w:r>
      <w:r w:rsidRPr="00D40D2B">
        <w:rPr>
          <w:rFonts w:ascii="Times New Roman" w:eastAsia="Times New Roman" w:hAnsi="Times New Roman" w:cs="Times New Roman"/>
          <w:i/>
          <w:iCs/>
          <w:sz w:val="24"/>
          <w:szCs w:val="24"/>
        </w:rPr>
        <w:t>Oakland Tribune</w:t>
      </w:r>
      <w:r w:rsidRPr="00D40D2B">
        <w:rPr>
          <w:rFonts w:ascii="Times New Roman" w:eastAsia="Times New Roman" w:hAnsi="Times New Roman" w:cs="Times New Roman"/>
          <w:sz w:val="24"/>
          <w:szCs w:val="24"/>
        </w:rPr>
        <w:t xml:space="preserve">. A desecration of the natural order, segregationists shot back. “We live happier with segregation in athletics as well as all other activities,” argued Bud Seifert of South Carolina’s </w:t>
      </w:r>
      <w:r w:rsidRPr="00D40D2B">
        <w:rPr>
          <w:rFonts w:ascii="Times New Roman" w:eastAsia="Times New Roman" w:hAnsi="Times New Roman" w:cs="Times New Roman"/>
          <w:i/>
          <w:iCs/>
          <w:sz w:val="24"/>
          <w:szCs w:val="24"/>
        </w:rPr>
        <w:t>Spartanburg Journal</w:t>
      </w:r>
      <w:r w:rsidRPr="00D40D2B">
        <w:rPr>
          <w:rFonts w:ascii="Times New Roman" w:eastAsia="Times New Roman" w:hAnsi="Times New Roman" w:cs="Times New Roman"/>
          <w:sz w:val="24"/>
          <w:szCs w:val="24"/>
        </w:rPr>
        <w:t>. Bob Feller, the Cleveland Indians flamethrower with a golden arm and tin ear, told reporters that if Jackie “were a white man, I doubt if they would consider him as big league material.”</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 xml:space="preserve">The public listened to the cacophony of voices, but the one it wanted to hear most of all was Satchel’s. What did America’s best-loved black ballplayer—the man everyone had assumed would be first—make of the Dodgers’ historic move? “They didn’t make a mistake by signing Robinson,” Satchel said. “They couldn’t have picked a better man.” The words ate at him even as he uttered them. Not only was he being bumped, he was being bumped by his Negro Leagues teammate, an untested rookie who could not hit a curve, gun a throw to first, or land the job as the Kansas City Monarchs’ second baseman until an injury forced out the incumbent. </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 xml:space="preserve">Other seasoned Negro Leaguers were resentful that the young slugger had never served his time in the sandlots and barnyards, eating dust and fending off slurs. Robinson had not proven himself against the best white ballplayers the way Satchel would do again that next night in San Diego against Feller’s All-Stars from the all-white majors. Rather than show deference to the old hands who had proven themselves, Jackie showed disdain. He complained about the seedy hotels. He objected to puny paychecks and uneven umpiring. </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Satchel tried to be philosophical. He understood that he was aging and old-school, while the twenty-six-year-old Robinson was a college boy and Army veteran who Rickey felt could bear the ruthless scrutiny of being first. Jackie did not balk at Rickey’s plan to start him in the minors, in faraway Montreal. Satchel never could have abided the affront. Jackie had the table manners whites liked; Satchel was rough-hewn and ungovernable. Satchel realized he was a specter from the past rather than the harbinger of the more racially tolerant future the Dodgers wanted.</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 xml:space="preserve">Still, it hurt. It was Paige who had proved during two decades of barnstorming across America and pitching in the shadow world of the Negro Leagues that white fans along with black would come to see great black ballplayers, and that proof was what pushed Rickey to rip down baseball’s racial barricades. Satchel threw so hard that his catchers tried to soften the sting by </w:t>
      </w:r>
      <w:r w:rsidRPr="00D40D2B">
        <w:rPr>
          <w:rFonts w:ascii="Times New Roman" w:eastAsia="Times New Roman" w:hAnsi="Times New Roman" w:cs="Times New Roman"/>
          <w:sz w:val="24"/>
          <w:szCs w:val="24"/>
        </w:rPr>
        <w:lastRenderedPageBreak/>
        <w:t xml:space="preserve">cushioning their gloves with beefsteaks, and had control so precise that he used a hardball to knock lit cigarettes out of the mouths of obliging teammates. Satchel was so dominating—especially when his teams were beating the best of the white big leaguers—that even good </w:t>
      </w:r>
      <w:proofErr w:type="spellStart"/>
      <w:r w:rsidRPr="00D40D2B">
        <w:rPr>
          <w:rFonts w:ascii="Times New Roman" w:eastAsia="Times New Roman" w:hAnsi="Times New Roman" w:cs="Times New Roman"/>
          <w:sz w:val="24"/>
          <w:szCs w:val="24"/>
        </w:rPr>
        <w:t>ol</w:t>
      </w:r>
      <w:proofErr w:type="spellEnd"/>
      <w:r w:rsidRPr="00D40D2B">
        <w:rPr>
          <w:rFonts w:ascii="Times New Roman" w:eastAsia="Times New Roman" w:hAnsi="Times New Roman" w:cs="Times New Roman"/>
          <w:sz w:val="24"/>
          <w:szCs w:val="24"/>
        </w:rPr>
        <w:t xml:space="preserve">’ boys like Dizzy Dean could not help but be impressed. Major League owners noticed, too. One of them—flamboyant Bill </w:t>
      </w:r>
      <w:proofErr w:type="spellStart"/>
      <w:r w:rsidRPr="00D40D2B">
        <w:rPr>
          <w:rFonts w:ascii="Times New Roman" w:eastAsia="Times New Roman" w:hAnsi="Times New Roman" w:cs="Times New Roman"/>
          <w:sz w:val="24"/>
          <w:szCs w:val="24"/>
        </w:rPr>
        <w:t>Veeck</w:t>
      </w:r>
      <w:proofErr w:type="spellEnd"/>
      <w:r w:rsidRPr="00D40D2B">
        <w:rPr>
          <w:rFonts w:ascii="Times New Roman" w:eastAsia="Times New Roman" w:hAnsi="Times New Roman" w:cs="Times New Roman"/>
          <w:sz w:val="24"/>
          <w:szCs w:val="24"/>
        </w:rPr>
        <w:t xml:space="preserve"> of the Cleveland Indians—said he tried to sign Paige and other blacks in 1944, a year before Rickey’s deal with Robinson, but was blocked by the baseball commissioner. It was Satchel who brought this spotlight to the Negro Leagues, the amazing Kansas City Monarchs, and their first-year second baseman Jackie Robinson. </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 xml:space="preserve">Paige was savvy enough to know that Americans have room for just one hero at a time. If Jackie became the knight who slew Jim Crow, the roles of the real pioneers would be lost. Satchel felt sorry for all the great black ballplayers of the segregated era—from Fleetwood Walker and Rube Foster to Josh Gibson, the black Babe Ruth—and sorrier still for himself. He worried that he would be remembered as a </w:t>
      </w:r>
      <w:proofErr w:type="spellStart"/>
      <w:r w:rsidRPr="00D40D2B">
        <w:rPr>
          <w:rFonts w:ascii="Times New Roman" w:eastAsia="Times New Roman" w:hAnsi="Times New Roman" w:cs="Times New Roman"/>
          <w:sz w:val="24"/>
          <w:szCs w:val="24"/>
        </w:rPr>
        <w:t>Stepin</w:t>
      </w:r>
      <w:proofErr w:type="spellEnd"/>
      <w:r w:rsidRPr="00D40D2B">
        <w:rPr>
          <w:rFonts w:ascii="Times New Roman" w:eastAsia="Times New Roman" w:hAnsi="Times New Roman" w:cs="Times New Roman"/>
          <w:sz w:val="24"/>
          <w:szCs w:val="24"/>
        </w:rPr>
        <w:t xml:space="preserve"> </w:t>
      </w:r>
      <w:proofErr w:type="spellStart"/>
      <w:r w:rsidRPr="00D40D2B">
        <w:rPr>
          <w:rFonts w:ascii="Times New Roman" w:eastAsia="Times New Roman" w:hAnsi="Times New Roman" w:cs="Times New Roman"/>
          <w:sz w:val="24"/>
          <w:szCs w:val="24"/>
        </w:rPr>
        <w:t>Fetchit</w:t>
      </w:r>
      <w:proofErr w:type="spellEnd"/>
      <w:r w:rsidRPr="00D40D2B">
        <w:rPr>
          <w:rFonts w:ascii="Times New Roman" w:eastAsia="Times New Roman" w:hAnsi="Times New Roman" w:cs="Times New Roman"/>
          <w:sz w:val="24"/>
          <w:szCs w:val="24"/>
        </w:rPr>
        <w:t xml:space="preserve"> or worse, an Uncle Tom. Satchel never saw himself going to war over every racial slight, but he had stood up. He refused to play in a town unless it supplied lodging and food to him and his teammates, a defiance for which young civil rights workers would get arrested and lionized a generation later. Only a player of his stature and grace could manage that without getting his skull cracked open. It was painful, after all those years of hearing “if only you were white,” to be told now “if only you were younger.”</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“I’d been the guy who’d started all that big talk about letting us in the big time,” Satchel wrote in his memoir. “I’d been the one who everybody’d said should be in the majors.” To be denied that chance hurt as badly as “when somebody you loves dies or something dies inside you.”</w:t>
      </w:r>
    </w:p>
    <w:p w:rsidR="00D40D2B" w:rsidRPr="00D40D2B" w:rsidRDefault="00D40D2B" w:rsidP="00D40D2B">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 xml:space="preserve">When the pain ran that deep only one person could ease it: his girlfriend and confidante, </w:t>
      </w:r>
      <w:proofErr w:type="spellStart"/>
      <w:r w:rsidRPr="00D40D2B">
        <w:rPr>
          <w:rFonts w:ascii="Times New Roman" w:eastAsia="Times New Roman" w:hAnsi="Times New Roman" w:cs="Times New Roman"/>
          <w:sz w:val="24"/>
          <w:szCs w:val="24"/>
        </w:rPr>
        <w:t>Lahoma</w:t>
      </w:r>
      <w:proofErr w:type="spellEnd"/>
      <w:r w:rsidRPr="00D40D2B">
        <w:rPr>
          <w:rFonts w:ascii="Times New Roman" w:eastAsia="Times New Roman" w:hAnsi="Times New Roman" w:cs="Times New Roman"/>
          <w:sz w:val="24"/>
          <w:szCs w:val="24"/>
        </w:rPr>
        <w:t xml:space="preserve"> Brown. So cherished was her advice that Satchel recalled it word-for-word seventeen years afterward, when she’d become his wife and mother to his seven children. “They took that kid off our team and didn’t even look at me,” Satchel told her. “</w:t>
      </w:r>
      <w:r w:rsidRPr="00D40D2B">
        <w:rPr>
          <w:rFonts w:ascii="Times New Roman" w:eastAsia="Times New Roman" w:hAnsi="Times New Roman" w:cs="Times New Roman"/>
          <w:i/>
          <w:iCs/>
          <w:sz w:val="24"/>
          <w:szCs w:val="24"/>
        </w:rPr>
        <w:t>He’s young, Satchel</w:t>
      </w:r>
      <w:r w:rsidRPr="00D40D2B">
        <w:rPr>
          <w:rFonts w:ascii="Times New Roman" w:eastAsia="Times New Roman" w:hAnsi="Times New Roman" w:cs="Times New Roman"/>
          <w:sz w:val="24"/>
          <w:szCs w:val="24"/>
        </w:rPr>
        <w:t xml:space="preserve">,” </w:t>
      </w:r>
      <w:proofErr w:type="spellStart"/>
      <w:r w:rsidRPr="00D40D2B">
        <w:rPr>
          <w:rFonts w:ascii="Times New Roman" w:eastAsia="Times New Roman" w:hAnsi="Times New Roman" w:cs="Times New Roman"/>
          <w:sz w:val="24"/>
          <w:szCs w:val="24"/>
        </w:rPr>
        <w:t>Lahoma</w:t>
      </w:r>
      <w:proofErr w:type="spellEnd"/>
      <w:r w:rsidRPr="00D40D2B">
        <w:rPr>
          <w:rFonts w:ascii="Times New Roman" w:eastAsia="Times New Roman" w:hAnsi="Times New Roman" w:cs="Times New Roman"/>
          <w:sz w:val="24"/>
          <w:szCs w:val="24"/>
        </w:rPr>
        <w:t xml:space="preserve"> answered. “</w:t>
      </w:r>
      <w:r w:rsidRPr="00D40D2B">
        <w:rPr>
          <w:rFonts w:ascii="Times New Roman" w:eastAsia="Times New Roman" w:hAnsi="Times New Roman" w:cs="Times New Roman"/>
          <w:i/>
          <w:iCs/>
          <w:sz w:val="24"/>
          <w:szCs w:val="24"/>
        </w:rPr>
        <w:t>Maybe that’s why</w:t>
      </w:r>
      <w:r w:rsidRPr="00D40D2B">
        <w:rPr>
          <w:rFonts w:ascii="Times New Roman" w:eastAsia="Times New Roman" w:hAnsi="Times New Roman" w:cs="Times New Roman"/>
          <w:sz w:val="24"/>
          <w:szCs w:val="24"/>
        </w:rPr>
        <w:t>.” “He’s no Satchel Paige.” “</w:t>
      </w:r>
      <w:r w:rsidRPr="00D40D2B">
        <w:rPr>
          <w:rFonts w:ascii="Times New Roman" w:eastAsia="Times New Roman" w:hAnsi="Times New Roman" w:cs="Times New Roman"/>
          <w:i/>
          <w:iCs/>
          <w:sz w:val="24"/>
          <w:szCs w:val="24"/>
        </w:rPr>
        <w:t>Everybody knows that, Satchel . . .</w:t>
      </w:r>
      <w:r w:rsidRPr="00D40D2B">
        <w:rPr>
          <w:rFonts w:ascii="Times New Roman" w:eastAsia="Times New Roman" w:hAnsi="Times New Roman" w:cs="Times New Roman"/>
          <w:sz w:val="24"/>
          <w:szCs w:val="24"/>
        </w:rPr>
        <w:t xml:space="preserve"> </w:t>
      </w:r>
      <w:r w:rsidRPr="00D40D2B">
        <w:rPr>
          <w:rFonts w:ascii="Times New Roman" w:eastAsia="Times New Roman" w:hAnsi="Times New Roman" w:cs="Times New Roman"/>
          <w:i/>
          <w:iCs/>
          <w:sz w:val="24"/>
          <w:szCs w:val="24"/>
        </w:rPr>
        <w:t xml:space="preserve">If they let one colored player into their leagues, they’ll be letting others. Maybe the major </w:t>
      </w:r>
      <w:proofErr w:type="spellStart"/>
      <w:r w:rsidRPr="00D40D2B">
        <w:rPr>
          <w:rFonts w:ascii="Times New Roman" w:eastAsia="Times New Roman" w:hAnsi="Times New Roman" w:cs="Times New Roman"/>
          <w:i/>
          <w:iCs/>
          <w:sz w:val="24"/>
          <w:szCs w:val="24"/>
        </w:rPr>
        <w:t>leaguers’ll</w:t>
      </w:r>
      <w:proofErr w:type="spellEnd"/>
      <w:r w:rsidRPr="00D40D2B">
        <w:rPr>
          <w:rFonts w:ascii="Times New Roman" w:eastAsia="Times New Roman" w:hAnsi="Times New Roman" w:cs="Times New Roman"/>
          <w:i/>
          <w:iCs/>
          <w:sz w:val="24"/>
          <w:szCs w:val="24"/>
        </w:rPr>
        <w:t xml:space="preserve"> come to you</w:t>
      </w:r>
      <w:r w:rsidRPr="00D40D2B">
        <w:rPr>
          <w:rFonts w:ascii="Times New Roman" w:eastAsia="Times New Roman" w:hAnsi="Times New Roman" w:cs="Times New Roman"/>
          <w:sz w:val="24"/>
          <w:szCs w:val="24"/>
        </w:rPr>
        <w:t xml:space="preserve">.” “They’ll have to come real pretty-like. They’ve been </w:t>
      </w:r>
      <w:proofErr w:type="spellStart"/>
      <w:r w:rsidRPr="00D40D2B">
        <w:rPr>
          <w:rFonts w:ascii="Times New Roman" w:eastAsia="Times New Roman" w:hAnsi="Times New Roman" w:cs="Times New Roman"/>
          <w:sz w:val="24"/>
          <w:szCs w:val="24"/>
        </w:rPr>
        <w:t>puttin</w:t>
      </w:r>
      <w:proofErr w:type="spellEnd"/>
      <w:r w:rsidRPr="00D40D2B">
        <w:rPr>
          <w:rFonts w:ascii="Times New Roman" w:eastAsia="Times New Roman" w:hAnsi="Times New Roman" w:cs="Times New Roman"/>
          <w:sz w:val="24"/>
          <w:szCs w:val="24"/>
        </w:rPr>
        <w:t>’ me off too long to just wiggle their fingers at me now.” “</w:t>
      </w:r>
      <w:r w:rsidRPr="00D40D2B">
        <w:rPr>
          <w:rFonts w:ascii="Times New Roman" w:eastAsia="Times New Roman" w:hAnsi="Times New Roman" w:cs="Times New Roman"/>
          <w:i/>
          <w:iCs/>
          <w:sz w:val="24"/>
          <w:szCs w:val="24"/>
        </w:rPr>
        <w:t xml:space="preserve">Don’t you go sounding like you’re </w:t>
      </w:r>
      <w:proofErr w:type="gramStart"/>
      <w:r w:rsidRPr="00D40D2B">
        <w:rPr>
          <w:rFonts w:ascii="Times New Roman" w:eastAsia="Times New Roman" w:hAnsi="Times New Roman" w:cs="Times New Roman"/>
          <w:i/>
          <w:iCs/>
          <w:sz w:val="24"/>
          <w:szCs w:val="24"/>
        </w:rPr>
        <w:t>sour.</w:t>
      </w:r>
      <w:proofErr w:type="gramEnd"/>
      <w:r w:rsidRPr="00D40D2B">
        <w:rPr>
          <w:rFonts w:ascii="Times New Roman" w:eastAsia="Times New Roman" w:hAnsi="Times New Roman" w:cs="Times New Roman"/>
          <w:i/>
          <w:iCs/>
          <w:sz w:val="24"/>
          <w:szCs w:val="24"/>
        </w:rPr>
        <w:t xml:space="preserve"> When they come for you, you know you’ll go. You’ve </w:t>
      </w:r>
      <w:proofErr w:type="gramStart"/>
      <w:r w:rsidRPr="00D40D2B">
        <w:rPr>
          <w:rFonts w:ascii="Times New Roman" w:eastAsia="Times New Roman" w:hAnsi="Times New Roman" w:cs="Times New Roman"/>
          <w:i/>
          <w:iCs/>
          <w:sz w:val="24"/>
          <w:szCs w:val="24"/>
        </w:rPr>
        <w:t>been wanting</w:t>
      </w:r>
      <w:proofErr w:type="gramEnd"/>
      <w:r w:rsidRPr="00D40D2B">
        <w:rPr>
          <w:rFonts w:ascii="Times New Roman" w:eastAsia="Times New Roman" w:hAnsi="Times New Roman" w:cs="Times New Roman"/>
          <w:i/>
          <w:iCs/>
          <w:sz w:val="24"/>
          <w:szCs w:val="24"/>
        </w:rPr>
        <w:t xml:space="preserve"> it real bad for too long not to</w:t>
      </w:r>
      <w:r w:rsidRPr="00D40D2B">
        <w:rPr>
          <w:rFonts w:ascii="Times New Roman" w:eastAsia="Times New Roman" w:hAnsi="Times New Roman" w:cs="Times New Roman"/>
          <w:sz w:val="24"/>
          <w:szCs w:val="24"/>
        </w:rPr>
        <w:t>.” “Well, it still was me that ought to have been first.”</w:t>
      </w:r>
    </w:p>
    <w:p w:rsidR="009E5A25" w:rsidRPr="00DC6947" w:rsidRDefault="00D40D2B" w:rsidP="00DC6947">
      <w:pPr>
        <w:spacing w:before="100" w:beforeAutospacing="1" w:after="100" w:afterAutospacing="1" w:line="240" w:lineRule="auto"/>
        <w:rPr>
          <w:rFonts w:ascii="Times New Roman" w:eastAsia="Times New Roman" w:hAnsi="Times New Roman" w:cs="Times New Roman"/>
          <w:sz w:val="24"/>
          <w:szCs w:val="24"/>
        </w:rPr>
      </w:pPr>
      <w:r w:rsidRPr="00D40D2B">
        <w:rPr>
          <w:rFonts w:ascii="Times New Roman" w:eastAsia="Times New Roman" w:hAnsi="Times New Roman" w:cs="Times New Roman"/>
          <w:sz w:val="24"/>
          <w:szCs w:val="24"/>
        </w:rPr>
        <w:t>The sense of having been wronged never left him. Satchel Paige had etched his legend as a ballplayer and performer, but he was right about the public’s memory: when it comes to integrating baseball there is only one name that today’s children or even their grandparents know—Jackie Robinson. Satchel Paige had been hacking away at Jim Crow decades before the world got to know Jackie Robinson, laying the groundwork for him the way A. Philip Randolph, W.E.B. Du Bois, and other early civil rights leaders did for Martin Luther King, Jr. Paige was as much a poster boy for black baseball as Louis “</w:t>
      </w:r>
      <w:proofErr w:type="spellStart"/>
      <w:r w:rsidRPr="00D40D2B">
        <w:rPr>
          <w:rFonts w:ascii="Times New Roman" w:eastAsia="Times New Roman" w:hAnsi="Times New Roman" w:cs="Times New Roman"/>
          <w:sz w:val="24"/>
          <w:szCs w:val="24"/>
        </w:rPr>
        <w:t>Satchmo</w:t>
      </w:r>
      <w:proofErr w:type="spellEnd"/>
      <w:r w:rsidRPr="00D40D2B">
        <w:rPr>
          <w:rFonts w:ascii="Times New Roman" w:eastAsia="Times New Roman" w:hAnsi="Times New Roman" w:cs="Times New Roman"/>
          <w:sz w:val="24"/>
          <w:szCs w:val="24"/>
        </w:rPr>
        <w:t xml:space="preserve">” Armstrong was for black music and Paul Robeson was for the black stage -- and much as those two became symbols of their art in addition to their race, so Satchel was known not as a great black pitcher but a great pitcher. Satchel Paige led blackball to the promised land of big-time baseball. He opened the national pastime to blacks and forever changed his sport and this nation. </w:t>
      </w:r>
    </w:p>
    <w:sectPr w:rsidR="009E5A25" w:rsidRPr="00DC6947" w:rsidSect="009E5A2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0D2B"/>
    <w:rsid w:val="000A1FCD"/>
    <w:rsid w:val="007C3E38"/>
    <w:rsid w:val="009E5A25"/>
    <w:rsid w:val="00A20886"/>
    <w:rsid w:val="00D40D2B"/>
    <w:rsid w:val="00DC69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A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0D2B"/>
    <w:rPr>
      <w:color w:val="9D7802"/>
      <w:u w:val="single"/>
    </w:rPr>
  </w:style>
  <w:style w:type="character" w:styleId="Emphasis">
    <w:name w:val="Emphasis"/>
    <w:basedOn w:val="DefaultParagraphFont"/>
    <w:uiPriority w:val="20"/>
    <w:qFormat/>
    <w:rsid w:val="00D40D2B"/>
    <w:rPr>
      <w:i/>
      <w:iCs/>
    </w:rPr>
  </w:style>
  <w:style w:type="paragraph" w:styleId="NormalWeb">
    <w:name w:val="Normal (Web)"/>
    <w:basedOn w:val="Normal"/>
    <w:uiPriority w:val="99"/>
    <w:semiHidden/>
    <w:unhideWhenUsed/>
    <w:rsid w:val="00D40D2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0D2B"/>
    <w:rPr>
      <w:b/>
      <w:bCs/>
    </w:rPr>
  </w:style>
</w:styles>
</file>

<file path=word/webSettings.xml><?xml version="1.0" encoding="utf-8"?>
<w:webSettings xmlns:r="http://schemas.openxmlformats.org/officeDocument/2006/relationships" xmlns:w="http://schemas.openxmlformats.org/wordprocessingml/2006/main">
  <w:divs>
    <w:div w:id="1413047854">
      <w:bodyDiv w:val="1"/>
      <w:marLeft w:val="0"/>
      <w:marRight w:val="0"/>
      <w:marTop w:val="0"/>
      <w:marBottom w:val="0"/>
      <w:divBdr>
        <w:top w:val="none" w:sz="0" w:space="0" w:color="auto"/>
        <w:left w:val="none" w:sz="0" w:space="0" w:color="auto"/>
        <w:bottom w:val="none" w:sz="0" w:space="0" w:color="auto"/>
        <w:right w:val="none" w:sz="0" w:space="0" w:color="auto"/>
      </w:divBdr>
      <w:divsChild>
        <w:div w:id="1661229688">
          <w:marLeft w:val="0"/>
          <w:marRight w:val="0"/>
          <w:marTop w:val="0"/>
          <w:marBottom w:val="0"/>
          <w:divBdr>
            <w:top w:val="none" w:sz="0" w:space="0" w:color="auto"/>
            <w:left w:val="none" w:sz="0" w:space="0" w:color="auto"/>
            <w:bottom w:val="none" w:sz="0" w:space="0" w:color="auto"/>
            <w:right w:val="none" w:sz="0" w:space="0" w:color="auto"/>
          </w:divBdr>
          <w:divsChild>
            <w:div w:id="1481464694">
              <w:marLeft w:val="0"/>
              <w:marRight w:val="0"/>
              <w:marTop w:val="0"/>
              <w:marBottom w:val="0"/>
              <w:divBdr>
                <w:top w:val="none" w:sz="0" w:space="0" w:color="auto"/>
                <w:left w:val="none" w:sz="0" w:space="0" w:color="auto"/>
                <w:bottom w:val="none" w:sz="0" w:space="0" w:color="auto"/>
                <w:right w:val="none" w:sz="0" w:space="0" w:color="auto"/>
              </w:divBdr>
              <w:divsChild>
                <w:div w:id="108522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AB391-A429-4383-A5CD-1B875348C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1068</Words>
  <Characters>6093</Characters>
  <Application>Microsoft Office Word</Application>
  <DocSecurity>0</DocSecurity>
  <Lines>50</Lines>
  <Paragraphs>14</Paragraphs>
  <ScaleCrop>false</ScaleCrop>
  <Company>NE Hamilton</Company>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cp:lastPrinted>2011-02-03T20:08:00Z</cp:lastPrinted>
  <dcterms:created xsi:type="dcterms:W3CDTF">2012-01-24T19:07:00Z</dcterms:created>
  <dcterms:modified xsi:type="dcterms:W3CDTF">2012-01-24T19:07:00Z</dcterms:modified>
</cp:coreProperties>
</file>